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3702D82"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D254E9" w:rsidRPr="00D254E9">
        <w:rPr>
          <w:b/>
          <w:bCs/>
          <w:color w:val="auto"/>
        </w:rPr>
        <w:t>3.2-5/25/1105-1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4147C3F7" w:rsidR="00F064EC" w:rsidRDefault="00D254E9" w:rsidP="00F064EC">
      <w:pPr>
        <w:pStyle w:val="Default"/>
        <w:jc w:val="both"/>
      </w:pPr>
      <w:sdt>
        <w:sdtPr>
          <w:rPr>
            <w:b/>
            <w:bCs/>
            <w:color w:val="auto"/>
          </w:rPr>
          <w:id w:val="697039306"/>
          <w:placeholder>
            <w:docPart w:val="75D9E2C290D34147B401C016069B6378"/>
          </w:placeholder>
          <w:text/>
        </w:sdtPr>
        <w:sdtEndPr/>
        <w:sdtContent>
          <w:r w:rsidR="00DF2F65" w:rsidRPr="00DF2F65">
            <w:rPr>
              <w:b/>
              <w:bCs/>
              <w:color w:val="auto"/>
            </w:rPr>
            <w:t>AGR Autokeskus OÜ</w:t>
          </w:r>
        </w:sdtContent>
      </w:sdt>
      <w:r w:rsidR="0085106B">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DF2F65" w:rsidRPr="00DF2F65">
            <w:rPr>
              <w:color w:val="auto"/>
            </w:rPr>
            <w:t>11010728</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DF2F65" w:rsidRPr="00DF2F65">
            <w:rPr>
              <w:color w:val="auto"/>
            </w:rPr>
            <w:t>Meistri tn 16, 13517</w:t>
          </w:r>
          <w:r w:rsidR="00DF2F65">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DF2F65" w:rsidRPr="00DF2F65">
            <w:rPr>
              <w:color w:val="auto"/>
            </w:rPr>
            <w:t>Agor Advelk</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6E1439F0"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5C582F">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062A5206"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6003F0" w:rsidRPr="00847973">
            <w:rPr>
              <w:color w:val="auto"/>
              <w:lang w:val="en-GB"/>
            </w:rPr>
            <w:t>kliendi sõiduki hooldus- ja remonditööde määramisel ning varuosade ja lisavarustuse otsingul tootekataloogidest</w:t>
          </w:r>
          <w:r w:rsidR="006003F0">
            <w:rPr>
              <w:color w:val="auto"/>
              <w:lang w:val="en-GB"/>
            </w:rPr>
            <w:t>.</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63B501D1"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DF2F65">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5E2C7FC5"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 AVP </w:t>
      </w:r>
      <w:r w:rsidR="00AF6959" w:rsidRPr="00DB2003">
        <w:rPr>
          <w:color w:val="auto"/>
        </w:rPr>
        <w:t>paketist ja valitud andmegruppide arvust</w:t>
      </w:r>
      <w:r w:rsidR="005F511E" w:rsidRPr="00DB2003">
        <w:rPr>
          <w:color w:val="auto"/>
        </w:rPr>
        <w:t>.</w:t>
      </w:r>
    </w:p>
    <w:p w14:paraId="541F4387" w14:textId="1AA1F2E7"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6B87FB94" w:rsidR="00152CA1" w:rsidRPr="00F26B29" w:rsidRDefault="00152CA1" w:rsidP="00152CA1">
      <w:pPr>
        <w:pStyle w:val="Default"/>
        <w:numPr>
          <w:ilvl w:val="1"/>
          <w:numId w:val="4"/>
        </w:numPr>
        <w:ind w:left="709" w:hanging="709"/>
        <w:jc w:val="both"/>
        <w:rPr>
          <w:color w:val="auto"/>
        </w:rPr>
      </w:pPr>
      <w:r w:rsidRPr="00F26B29">
        <w:rPr>
          <w:rStyle w:val="normaltextrun"/>
          <w:color w:val="auto"/>
        </w:rPr>
        <w:t xml:space="preserve">Arve tuleb esitada 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3A65551D" w14:textId="77777777" w:rsidR="006003F0" w:rsidRPr="00F26B29" w:rsidRDefault="006003F0"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4F95CF8A"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6ADE3C87"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DF2F65" w:rsidRPr="00DF2F65">
            <w:rPr>
              <w:rFonts w:ascii="Times New Roman" w:hAnsi="Times New Roman" w:cs="Times New Roman"/>
              <w:sz w:val="24"/>
            </w:rPr>
            <w:t>Agor Advelk</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DF2F65" w:rsidRPr="00DF2F65">
            <w:rPr>
              <w:rFonts w:ascii="Times New Roman" w:hAnsi="Times New Roman" w:cs="Times New Roman"/>
              <w:sz w:val="24"/>
            </w:rPr>
            <w:t>6518 081</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6003F0" w:rsidRPr="00066794">
              <w:rPr>
                <w:rStyle w:val="Hperlink"/>
                <w:rFonts w:ascii="Times New Roman" w:hAnsi="Times New Roman" w:cs="Times New Roman"/>
                <w:sz w:val="24"/>
              </w:rPr>
              <w:t>agor@agr.ee</w:t>
            </w:r>
          </w:hyperlink>
          <w:r w:rsidR="006003F0">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0509221A" w14:textId="3E985D33" w:rsidR="005F249C" w:rsidRDefault="003B0A1C" w:rsidP="004B5A1D">
      <w:pPr>
        <w:spacing w:after="0" w:line="240" w:lineRule="auto"/>
        <w:ind w:left="426"/>
        <w:jc w:val="both"/>
        <w:rPr>
          <w:rFonts w:ascii="Times New Roman" w:hAnsi="Times New Roman"/>
          <w:i/>
          <w:iCs/>
          <w:color w:val="808080"/>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582725A0"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11F9AAB7"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DF2F65">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299DD9D9" w:rsidR="00F71327" w:rsidRPr="00E4151C" w:rsidRDefault="00D254E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DF2F65">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w:t>
      </w:r>
      <w:r w:rsidR="00D5601F">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306DD8CC" w:rsidR="00F71327" w:rsidRPr="00E4151C" w:rsidRDefault="00D254E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DF2F65">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310BA469" w:rsidR="00F71327" w:rsidRDefault="00D254E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DF2F65">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D254E9"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D254E9"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39C5F37B" w14:textId="77777777" w:rsidR="00F71327" w:rsidRDefault="00F71327" w:rsidP="006853C4">
      <w:pPr>
        <w:pStyle w:val="Loendilik"/>
        <w:autoSpaceDE w:val="0"/>
        <w:autoSpaceDN w:val="0"/>
        <w:adjustRightInd w:val="0"/>
        <w:spacing w:after="0" w:line="240" w:lineRule="auto"/>
        <w:ind w:left="360"/>
        <w:rPr>
          <w:rFonts w:ascii="Times New Roman" w:hAnsi="Times New Roman"/>
          <w:sz w:val="24"/>
          <w:szCs w:val="24"/>
        </w:rPr>
      </w:pPr>
    </w:p>
    <w:p w14:paraId="6836C1AB" w14:textId="7F18E6E5"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DF2F65">
            <w:rPr>
              <w:rFonts w:ascii="Times New Roman" w:hAnsi="Times New Roman"/>
              <w:sz w:val="24"/>
              <w:szCs w:val="24"/>
            </w:rPr>
            <w:t>üksikkorras" järgnevad andmegrupid</w:t>
          </w:r>
        </w:sdtContent>
      </w:sdt>
    </w:p>
    <w:p w14:paraId="2F095D8E" w14:textId="17B0A726" w:rsidR="00D151AA" w:rsidRPr="00883ACE" w:rsidRDefault="00D151AA" w:rsidP="00883ACE">
      <w:pPr>
        <w:autoSpaceDE w:val="0"/>
        <w:autoSpaceDN w:val="0"/>
        <w:adjustRightInd w:val="0"/>
        <w:spacing w:after="0" w:line="240" w:lineRule="auto"/>
        <w:rPr>
          <w:rFonts w:ascii="Times New Roman" w:hAnsi="Times New Roman"/>
          <w:sz w:val="24"/>
          <w:szCs w:val="24"/>
        </w:rPr>
      </w:pPr>
    </w:p>
    <w:p w14:paraId="414F7E77" w14:textId="25FC477A" w:rsidR="0039724E" w:rsidRDefault="00D254E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DF2F65">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1D84A6D2" w:rsidR="0039724E" w:rsidRDefault="00D254E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DF2F65">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D254E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D254E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D254E9"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ED33FCB" w:rsidR="00C93DF4" w:rsidRDefault="00D254E9"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DF2F65">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75DF75F5"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DF2F65">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2A36E836"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DF2F65">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52FB39A6"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1"/>
            <w14:checkedState w14:val="2612" w14:font="MS Gothic"/>
            <w14:uncheckedState w14:val="2610" w14:font="MS Gothic"/>
          </w14:checkbox>
        </w:sdtPr>
        <w:sdtEndPr/>
        <w:sdtContent>
          <w:r w:rsidR="00DF2F65">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3CAE6276"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1"/>
            <w14:checkedState w14:val="2612" w14:font="MS Gothic"/>
            <w14:uncheckedState w14:val="2610" w14:font="MS Gothic"/>
          </w14:checkbox>
        </w:sdtPr>
        <w:sdtEndPr/>
        <w:sdtContent>
          <w:r w:rsidR="00DF2F65">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D254E9"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195D826E" w:rsidR="00A00E2A" w:rsidRPr="00AD3F80" w:rsidRDefault="00D254E9"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1097B">
            <w:rPr>
              <w:rFonts w:ascii="MS Gothic" w:eastAsia="MS Gothic" w:hAnsi="MS Gothic" w:hint="eastAsia"/>
              <w:bCs/>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7C9CEFD4"/>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2583"/>
    <w:rsid w:val="000374D4"/>
    <w:rsid w:val="00044628"/>
    <w:rsid w:val="00053886"/>
    <w:rsid w:val="000929A4"/>
    <w:rsid w:val="000A2932"/>
    <w:rsid w:val="000B4050"/>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51D0"/>
    <w:rsid w:val="00210A0F"/>
    <w:rsid w:val="00210D60"/>
    <w:rsid w:val="00213A1F"/>
    <w:rsid w:val="0021568F"/>
    <w:rsid w:val="0022235E"/>
    <w:rsid w:val="002264E2"/>
    <w:rsid w:val="00227DD0"/>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235E"/>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5A01"/>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68FF"/>
    <w:rsid w:val="005748E7"/>
    <w:rsid w:val="0059365F"/>
    <w:rsid w:val="00595965"/>
    <w:rsid w:val="005A1876"/>
    <w:rsid w:val="005B2A89"/>
    <w:rsid w:val="005B2D43"/>
    <w:rsid w:val="005C2AA5"/>
    <w:rsid w:val="005C582F"/>
    <w:rsid w:val="005D0AE6"/>
    <w:rsid w:val="005D52A0"/>
    <w:rsid w:val="005E4C12"/>
    <w:rsid w:val="005E53A7"/>
    <w:rsid w:val="005F0D47"/>
    <w:rsid w:val="005F249C"/>
    <w:rsid w:val="005F511E"/>
    <w:rsid w:val="006003F0"/>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10359"/>
    <w:rsid w:val="00711474"/>
    <w:rsid w:val="00716EA2"/>
    <w:rsid w:val="00724356"/>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7086"/>
    <w:rsid w:val="0085106B"/>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9F59D5"/>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8F8"/>
    <w:rsid w:val="00B04E35"/>
    <w:rsid w:val="00B1097B"/>
    <w:rsid w:val="00B135D0"/>
    <w:rsid w:val="00B21716"/>
    <w:rsid w:val="00B24361"/>
    <w:rsid w:val="00B25599"/>
    <w:rsid w:val="00B319B0"/>
    <w:rsid w:val="00B34482"/>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51AA"/>
    <w:rsid w:val="00D254E9"/>
    <w:rsid w:val="00D33A78"/>
    <w:rsid w:val="00D37B44"/>
    <w:rsid w:val="00D42F4B"/>
    <w:rsid w:val="00D5060F"/>
    <w:rsid w:val="00D54C8B"/>
    <w:rsid w:val="00D5601F"/>
    <w:rsid w:val="00D613A4"/>
    <w:rsid w:val="00D777E2"/>
    <w:rsid w:val="00D8273B"/>
    <w:rsid w:val="00D82A2A"/>
    <w:rsid w:val="00D90B5F"/>
    <w:rsid w:val="00D91715"/>
    <w:rsid w:val="00D976BE"/>
    <w:rsid w:val="00DB2003"/>
    <w:rsid w:val="00DB72F0"/>
    <w:rsid w:val="00DC4CA7"/>
    <w:rsid w:val="00DC6F5B"/>
    <w:rsid w:val="00DD4E73"/>
    <w:rsid w:val="00DE3099"/>
    <w:rsid w:val="00DE4603"/>
    <w:rsid w:val="00DF0540"/>
    <w:rsid w:val="00DF19C9"/>
    <w:rsid w:val="00DF1D2C"/>
    <w:rsid w:val="00DF2F65"/>
    <w:rsid w:val="00E10D90"/>
    <w:rsid w:val="00E220A0"/>
    <w:rsid w:val="00E2525B"/>
    <w:rsid w:val="00E26201"/>
    <w:rsid w:val="00E30BB6"/>
    <w:rsid w:val="00E3422B"/>
    <w:rsid w:val="00E35EDD"/>
    <w:rsid w:val="00E4151C"/>
    <w:rsid w:val="00E4172F"/>
    <w:rsid w:val="00E4233E"/>
    <w:rsid w:val="00E52E01"/>
    <w:rsid w:val="00E62EA4"/>
    <w:rsid w:val="00E734BC"/>
    <w:rsid w:val="00E94341"/>
    <w:rsid w:val="00EA68C9"/>
    <w:rsid w:val="00EB594F"/>
    <w:rsid w:val="00EB6EB7"/>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A3E"/>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or@agr.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35A0D" w:rsidP="00D35A0D">
          <w:pPr>
            <w:pStyle w:val="A4D035B5037046A398F4E1F6FE56AA092"/>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35A0D" w:rsidP="00D35A0D">
          <w:pPr>
            <w:pStyle w:val="33FED0B71FCA40EE897C137D2FB80B482"/>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35A0D" w:rsidP="00D35A0D">
          <w:pPr>
            <w:pStyle w:val="BF8FE86B74284436982BFA4A155059132"/>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35A0D" w:rsidP="00D35A0D">
          <w:pPr>
            <w:pStyle w:val="F6B0BADDF24C4419AB5247FC85718C4D2"/>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35A0D" w:rsidP="00D35A0D">
          <w:pPr>
            <w:pStyle w:val="41A8CEFE03314B35BFF2B02F66126C052"/>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35A0D" w:rsidP="00D35A0D">
          <w:pPr>
            <w:pStyle w:val="46F3F80C44C340B3B873F4DF8CDE17692"/>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35A0D" w:rsidP="00D35A0D">
          <w:pPr>
            <w:pStyle w:val="6F8D7F2E503A414CA5D2B611D94787722"/>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35A0D" w:rsidP="00D35A0D">
          <w:pPr>
            <w:pStyle w:val="8D95F5B7A522496296AA74A9FF21CC002"/>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35A0D" w:rsidP="00D35A0D">
          <w:pPr>
            <w:pStyle w:val="638A18F739374EC187C8F2354EAE44AA2"/>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35A0D" w:rsidP="00D35A0D">
          <w:pPr>
            <w:pStyle w:val="9A64F8ABE86E4A698AB3E7D75E1674AE2"/>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75D9E2C290D34147B401C016069B6378"/>
        <w:category>
          <w:name w:val="Üldine"/>
          <w:gallery w:val="placeholder"/>
        </w:category>
        <w:types>
          <w:type w:val="bbPlcHdr"/>
        </w:types>
        <w:behaviors>
          <w:behavior w:val="content"/>
        </w:behaviors>
        <w:guid w:val="{24DDD130-B73D-4CE3-AA8C-0E94C19BB339}"/>
      </w:docPartPr>
      <w:docPartBody>
        <w:p w:rsidR="00C80E6A" w:rsidRDefault="00D35A0D" w:rsidP="00D35A0D">
          <w:pPr>
            <w:pStyle w:val="75D9E2C290D34147B401C016069B63782"/>
          </w:pPr>
          <w:r>
            <w:rPr>
              <w:rStyle w:val="Kohatitetekst"/>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151C"/>
    <w:rsid w:val="00027B60"/>
    <w:rsid w:val="000A2932"/>
    <w:rsid w:val="000D2C0C"/>
    <w:rsid w:val="0010254E"/>
    <w:rsid w:val="00114F7F"/>
    <w:rsid w:val="0013021A"/>
    <w:rsid w:val="0014359C"/>
    <w:rsid w:val="001566CE"/>
    <w:rsid w:val="0015700B"/>
    <w:rsid w:val="00160847"/>
    <w:rsid w:val="00167223"/>
    <w:rsid w:val="001B1B9A"/>
    <w:rsid w:val="001C5E19"/>
    <w:rsid w:val="00210D60"/>
    <w:rsid w:val="0021568F"/>
    <w:rsid w:val="0022211C"/>
    <w:rsid w:val="002367E6"/>
    <w:rsid w:val="00274365"/>
    <w:rsid w:val="00274714"/>
    <w:rsid w:val="00297192"/>
    <w:rsid w:val="002C10A8"/>
    <w:rsid w:val="00306307"/>
    <w:rsid w:val="00311A00"/>
    <w:rsid w:val="00320D08"/>
    <w:rsid w:val="00335516"/>
    <w:rsid w:val="00336885"/>
    <w:rsid w:val="0038235E"/>
    <w:rsid w:val="00392E03"/>
    <w:rsid w:val="003E4CFF"/>
    <w:rsid w:val="003E73C7"/>
    <w:rsid w:val="003E7A44"/>
    <w:rsid w:val="003F6C21"/>
    <w:rsid w:val="00401FA0"/>
    <w:rsid w:val="0046374C"/>
    <w:rsid w:val="00485A01"/>
    <w:rsid w:val="004A12FA"/>
    <w:rsid w:val="004C3253"/>
    <w:rsid w:val="00515CBB"/>
    <w:rsid w:val="005B20F7"/>
    <w:rsid w:val="005D7EF4"/>
    <w:rsid w:val="005E53A7"/>
    <w:rsid w:val="005E78BE"/>
    <w:rsid w:val="00611209"/>
    <w:rsid w:val="006633CC"/>
    <w:rsid w:val="0067311A"/>
    <w:rsid w:val="006A0131"/>
    <w:rsid w:val="006B26D1"/>
    <w:rsid w:val="006B66F5"/>
    <w:rsid w:val="007A573C"/>
    <w:rsid w:val="007A7224"/>
    <w:rsid w:val="007B0C6C"/>
    <w:rsid w:val="007C2A3B"/>
    <w:rsid w:val="007F0E34"/>
    <w:rsid w:val="007F62B9"/>
    <w:rsid w:val="00893B11"/>
    <w:rsid w:val="008A5FD3"/>
    <w:rsid w:val="008B2BF3"/>
    <w:rsid w:val="008D6286"/>
    <w:rsid w:val="008D7FC4"/>
    <w:rsid w:val="00937036"/>
    <w:rsid w:val="00976FF5"/>
    <w:rsid w:val="009D4863"/>
    <w:rsid w:val="009F38E0"/>
    <w:rsid w:val="009F59D5"/>
    <w:rsid w:val="00A56055"/>
    <w:rsid w:val="00AA3C17"/>
    <w:rsid w:val="00AF1054"/>
    <w:rsid w:val="00B048F8"/>
    <w:rsid w:val="00B07B7A"/>
    <w:rsid w:val="00B25599"/>
    <w:rsid w:val="00B421DB"/>
    <w:rsid w:val="00B831EA"/>
    <w:rsid w:val="00B85BB3"/>
    <w:rsid w:val="00BC34AC"/>
    <w:rsid w:val="00BD42C5"/>
    <w:rsid w:val="00C80E6A"/>
    <w:rsid w:val="00C867FA"/>
    <w:rsid w:val="00CE185E"/>
    <w:rsid w:val="00D35A0D"/>
    <w:rsid w:val="00D74536"/>
    <w:rsid w:val="00D92930"/>
    <w:rsid w:val="00DC088D"/>
    <w:rsid w:val="00E26829"/>
    <w:rsid w:val="00E734BC"/>
    <w:rsid w:val="00ED3B38"/>
    <w:rsid w:val="00F12A21"/>
    <w:rsid w:val="00F1671C"/>
    <w:rsid w:val="00F35180"/>
    <w:rsid w:val="00FA50FA"/>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35A0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75D9E2C290D34147B401C016069B63782">
    <w:name w:val="75D9E2C290D34147B401C016069B6378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2">
    <w:name w:val="A4D035B5037046A398F4E1F6FE56AA09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2">
    <w:name w:val="33FED0B71FCA40EE897C137D2FB80B48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2">
    <w:name w:val="9A64F8ABE86E4A698AB3E7D75E1674AE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2">
    <w:name w:val="BF8FE86B74284436982BFA4A15505913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2">
    <w:name w:val="F6B0BADDF24C4419AB5247FC85718C4D2"/>
    <w:rsid w:val="00D35A0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2">
    <w:name w:val="6F8D7F2E503A414CA5D2B611D94787722"/>
    <w:rsid w:val="00D35A0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2">
    <w:name w:val="638A18F739374EC187C8F2354EAE44AA2"/>
    <w:rsid w:val="00D35A0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2">
    <w:name w:val="8D95F5B7A522496296AA74A9FF21CC002"/>
    <w:rsid w:val="00D35A0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2">
    <w:name w:val="41A8CEFE03314B35BFF2B02F66126C052"/>
    <w:rsid w:val="00D35A0D"/>
    <w:pPr>
      <w:spacing w:after="200" w:line="276" w:lineRule="auto"/>
      <w:ind w:left="720"/>
      <w:contextualSpacing/>
    </w:pPr>
    <w:rPr>
      <w:rFonts w:eastAsiaTheme="minorHAnsi"/>
      <w:kern w:val="0"/>
      <w:lang w:eastAsia="en-US"/>
      <w14:ligatures w14:val="none"/>
    </w:rPr>
  </w:style>
  <w:style w:type="paragraph" w:customStyle="1" w:styleId="46F3F80C44C340B3B873F4DF8CDE17692">
    <w:name w:val="46F3F80C44C340B3B873F4DF8CDE17692"/>
    <w:rsid w:val="00D35A0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2331</Words>
  <Characters>13523</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2025-06-13T12:10:00Z</dcterms:created>
  <dcterms:modified xsi:type="dcterms:W3CDTF">2025-07-15T07:49:00Z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